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B6" w:rsidRPr="00854758" w:rsidRDefault="006E0279" w:rsidP="006261B6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85475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261B6" w:rsidRPr="0085475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1B6" w:rsidRPr="00854758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854758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6261B6" w:rsidRPr="00854758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854758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6261B6" w:rsidRPr="00854758" w:rsidRDefault="006261B6" w:rsidP="006261B6">
      <w:pPr>
        <w:spacing w:after="0" w:line="259" w:lineRule="auto"/>
        <w:ind w:left="17" w:hanging="10"/>
        <w:rPr>
          <w:rFonts w:ascii="Times New Roman" w:eastAsia="Times New Roman" w:hAnsi="Times New Roman" w:cs="Times New Roman"/>
          <w:sz w:val="24"/>
          <w:szCs w:val="24"/>
        </w:rPr>
      </w:pPr>
      <w:r w:rsidRPr="00854758">
        <w:rPr>
          <w:rFonts w:ascii="Times New Roman" w:eastAsia="Times New Roman" w:hAnsi="Times New Roman" w:cs="Times New Roman"/>
          <w:sz w:val="24"/>
          <w:szCs w:val="24"/>
        </w:rPr>
        <w:t>OPĆINA TOPUSKO</w:t>
      </w:r>
    </w:p>
    <w:p w:rsidR="006261B6" w:rsidRPr="00854758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854758">
        <w:rPr>
          <w:rFonts w:ascii="Times New Roman" w:eastAsia="Times New Roman" w:hAnsi="Times New Roman" w:cs="Times New Roman"/>
          <w:sz w:val="24"/>
          <w:szCs w:val="24"/>
        </w:rPr>
        <w:t xml:space="preserve">OPĆINSKO VIJEĆE </w:t>
      </w:r>
    </w:p>
    <w:p w:rsidR="006261B6" w:rsidRPr="00854758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:rsidR="006261B6" w:rsidRPr="00854758" w:rsidRDefault="006261B6" w:rsidP="006261B6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854758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E254BD" w:rsidRPr="00854758">
        <w:rPr>
          <w:rFonts w:ascii="Times New Roman" w:eastAsia="Times New Roman" w:hAnsi="Times New Roman" w:cs="Times New Roman"/>
          <w:sz w:val="24"/>
          <w:szCs w:val="24"/>
        </w:rPr>
        <w:t>400-01</w:t>
      </w:r>
      <w:r w:rsidR="00192F12" w:rsidRPr="00854758">
        <w:rPr>
          <w:rFonts w:ascii="Times New Roman" w:eastAsia="Times New Roman" w:hAnsi="Times New Roman" w:cs="Times New Roman"/>
          <w:sz w:val="24"/>
          <w:szCs w:val="24"/>
        </w:rPr>
        <w:t>/24-01/10</w:t>
      </w:r>
    </w:p>
    <w:p w:rsidR="006261B6" w:rsidRPr="00854758" w:rsidRDefault="00F26700" w:rsidP="006261B6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854758">
        <w:rPr>
          <w:rFonts w:ascii="Times New Roman" w:eastAsia="Times New Roman" w:hAnsi="Times New Roman" w:cs="Times New Roman"/>
          <w:sz w:val="24"/>
          <w:szCs w:val="24"/>
        </w:rPr>
        <w:t>URBROJ: 2176-18-01-</w:t>
      </w:r>
    </w:p>
    <w:p w:rsidR="006261B6" w:rsidRPr="00854758" w:rsidRDefault="006261B6" w:rsidP="0062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758">
        <w:rPr>
          <w:rFonts w:ascii="Times New Roman" w:eastAsia="Times New Roman" w:hAnsi="Times New Roman" w:cs="Times New Roman"/>
          <w:sz w:val="24"/>
          <w:szCs w:val="24"/>
        </w:rPr>
        <w:t xml:space="preserve">Topusko, </w:t>
      </w:r>
      <w:r w:rsidR="00F26700" w:rsidRPr="00854758">
        <w:rPr>
          <w:rFonts w:ascii="Times New Roman" w:eastAsia="Times New Roman" w:hAnsi="Times New Roman" w:cs="Times New Roman"/>
          <w:sz w:val="24"/>
          <w:szCs w:val="24"/>
        </w:rPr>
        <w:t>. rujna 2025</w:t>
      </w:r>
      <w:r w:rsidR="006E0279" w:rsidRPr="008547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261B6" w:rsidRPr="00854758" w:rsidRDefault="006261B6" w:rsidP="0062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1B6" w:rsidRPr="00854758" w:rsidRDefault="006261B6" w:rsidP="006261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 xml:space="preserve">Na temelju članka 10. Odluke o visini  spomeničke rente („Službeni vjesnik“ </w:t>
      </w:r>
      <w:r w:rsidR="00651738">
        <w:rPr>
          <w:rFonts w:ascii="Times New Roman" w:hAnsi="Times New Roman" w:cs="Times New Roman"/>
          <w:sz w:val="24"/>
          <w:szCs w:val="24"/>
        </w:rPr>
        <w:t>58/25</w:t>
      </w:r>
      <w:r w:rsidRPr="00854758">
        <w:rPr>
          <w:rFonts w:ascii="Times New Roman" w:hAnsi="Times New Roman" w:cs="Times New Roman"/>
          <w:sz w:val="24"/>
          <w:szCs w:val="24"/>
        </w:rPr>
        <w:t xml:space="preserve">) </w:t>
      </w:r>
      <w:r w:rsidRPr="00854758">
        <w:rPr>
          <w:rFonts w:ascii="Times New Roman" w:eastAsia="Times New Roman" w:hAnsi="Times New Roman" w:cs="Times New Roman"/>
          <w:sz w:val="24"/>
          <w:szCs w:val="24"/>
        </w:rPr>
        <w:t>i članka 31. Statuta Općine Topusko („Službeni  vjesnik“</w:t>
      </w:r>
      <w:r w:rsidR="00356879" w:rsidRPr="00854758">
        <w:rPr>
          <w:rFonts w:ascii="Times New Roman" w:eastAsia="Times New Roman" w:hAnsi="Times New Roman" w:cs="Times New Roman"/>
          <w:sz w:val="24"/>
          <w:szCs w:val="24"/>
        </w:rPr>
        <w:t xml:space="preserve"> 103/23</w:t>
      </w:r>
      <w:r w:rsidR="00F26700" w:rsidRPr="00854758">
        <w:rPr>
          <w:rFonts w:ascii="Times New Roman" w:eastAsia="Times New Roman" w:hAnsi="Times New Roman" w:cs="Times New Roman"/>
          <w:sz w:val="24"/>
          <w:szCs w:val="24"/>
        </w:rPr>
        <w:t xml:space="preserve"> i 7/25</w:t>
      </w:r>
      <w:r w:rsidRPr="00854758">
        <w:rPr>
          <w:rFonts w:ascii="Times New Roman" w:eastAsia="Times New Roman" w:hAnsi="Times New Roman" w:cs="Times New Roman"/>
          <w:sz w:val="24"/>
          <w:szCs w:val="24"/>
        </w:rPr>
        <w:t>), Op</w:t>
      </w:r>
      <w:r w:rsidRPr="00854758">
        <w:rPr>
          <w:rFonts w:ascii="Times New Roman" w:eastAsia="Times New Roman" w:hAnsi="Times New Roman" w:cs="Times New Roman" w:hint="eastAsia"/>
          <w:sz w:val="24"/>
          <w:szCs w:val="24"/>
        </w:rPr>
        <w:t>ć</w:t>
      </w:r>
      <w:r w:rsidRPr="00854758">
        <w:rPr>
          <w:rFonts w:ascii="Times New Roman" w:eastAsia="Times New Roman" w:hAnsi="Times New Roman" w:cs="Times New Roman"/>
          <w:sz w:val="24"/>
          <w:szCs w:val="24"/>
        </w:rPr>
        <w:t>insko vije</w:t>
      </w:r>
      <w:r w:rsidRPr="00854758">
        <w:rPr>
          <w:rFonts w:ascii="Times New Roman" w:eastAsia="Times New Roman" w:hAnsi="Times New Roman" w:cs="Times New Roman" w:hint="eastAsia"/>
          <w:sz w:val="24"/>
          <w:szCs w:val="24"/>
        </w:rPr>
        <w:t>ć</w:t>
      </w:r>
      <w:r w:rsidRPr="00854758">
        <w:rPr>
          <w:rFonts w:ascii="Times New Roman" w:eastAsia="Times New Roman" w:hAnsi="Times New Roman" w:cs="Times New Roman"/>
          <w:sz w:val="24"/>
          <w:szCs w:val="24"/>
        </w:rPr>
        <w:t>e Op</w:t>
      </w:r>
      <w:r w:rsidRPr="00854758">
        <w:rPr>
          <w:rFonts w:ascii="Times New Roman" w:eastAsia="Times New Roman" w:hAnsi="Times New Roman" w:cs="Times New Roman" w:hint="eastAsia"/>
          <w:sz w:val="24"/>
          <w:szCs w:val="24"/>
        </w:rPr>
        <w:t>ć</w:t>
      </w:r>
      <w:r w:rsidR="00F26700" w:rsidRPr="00854758">
        <w:rPr>
          <w:rFonts w:ascii="Times New Roman" w:eastAsia="Times New Roman" w:hAnsi="Times New Roman" w:cs="Times New Roman"/>
          <w:sz w:val="24"/>
          <w:szCs w:val="24"/>
        </w:rPr>
        <w:t>ine Topusko na 4</w:t>
      </w:r>
      <w:r w:rsidRPr="00854758">
        <w:rPr>
          <w:rFonts w:ascii="Times New Roman" w:eastAsia="Times New Roman" w:hAnsi="Times New Roman" w:cs="Times New Roman"/>
          <w:sz w:val="24"/>
          <w:szCs w:val="24"/>
        </w:rPr>
        <w:t xml:space="preserve">. sjednici održanoj dana </w:t>
      </w:r>
      <w:r w:rsidR="00F26700" w:rsidRPr="00854758">
        <w:rPr>
          <w:rFonts w:ascii="Times New Roman" w:eastAsia="Times New Roman" w:hAnsi="Times New Roman" w:cs="Times New Roman"/>
          <w:sz w:val="24"/>
          <w:szCs w:val="24"/>
        </w:rPr>
        <w:t>25. rujna 2025</w:t>
      </w:r>
      <w:r w:rsidR="006E0279" w:rsidRPr="008547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54758">
        <w:rPr>
          <w:rFonts w:ascii="Times New Roman" w:eastAsia="Times New Roman" w:hAnsi="Times New Roman" w:cs="Times New Roman"/>
          <w:sz w:val="24"/>
          <w:szCs w:val="24"/>
        </w:rPr>
        <w:t>godine, donijelo je:</w:t>
      </w:r>
    </w:p>
    <w:p w:rsidR="006261B6" w:rsidRPr="00854758" w:rsidRDefault="006261B6" w:rsidP="00626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0279" w:rsidRPr="00854758" w:rsidRDefault="00F26700" w:rsidP="006261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>Izmjene i dopune Programa</w:t>
      </w:r>
      <w:r w:rsidR="006261B6" w:rsidRPr="00854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1B6" w:rsidRPr="00854758" w:rsidRDefault="006E0279" w:rsidP="006261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 xml:space="preserve">zaštite kulturnih dobara na području Općine Topusko </w:t>
      </w:r>
    </w:p>
    <w:p w:rsidR="006261B6" w:rsidRPr="00854758" w:rsidRDefault="00356879" w:rsidP="006261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>za 2025</w:t>
      </w:r>
      <w:r w:rsidR="006E0279" w:rsidRPr="00854758">
        <w:rPr>
          <w:rFonts w:ascii="Times New Roman" w:hAnsi="Times New Roman" w:cs="Times New Roman"/>
          <w:sz w:val="24"/>
          <w:szCs w:val="24"/>
        </w:rPr>
        <w:t>. godinu</w:t>
      </w:r>
    </w:p>
    <w:p w:rsidR="006261B6" w:rsidRPr="00854758" w:rsidRDefault="006261B6" w:rsidP="006261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61B6" w:rsidRPr="00854758" w:rsidRDefault="006261B6" w:rsidP="006261B6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>Članak 1.</w:t>
      </w:r>
    </w:p>
    <w:p w:rsidR="006261B6" w:rsidRPr="00854758" w:rsidRDefault="00F26700" w:rsidP="00626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>U Programu zaštite kulturnih dobara na području</w:t>
      </w:r>
      <w:r w:rsidR="006261B6" w:rsidRPr="00854758">
        <w:rPr>
          <w:rFonts w:ascii="Times New Roman" w:hAnsi="Times New Roman" w:cs="Times New Roman"/>
          <w:sz w:val="24"/>
          <w:szCs w:val="24"/>
        </w:rPr>
        <w:t xml:space="preserve"> Općina Topusko</w:t>
      </w:r>
      <w:r w:rsidRPr="00854758">
        <w:rPr>
          <w:rFonts w:ascii="Times New Roman" w:hAnsi="Times New Roman" w:cs="Times New Roman"/>
          <w:sz w:val="24"/>
          <w:szCs w:val="24"/>
        </w:rPr>
        <w:t xml:space="preserve"> za 2025. godinu mijenja se članak 2. i glasi:</w:t>
      </w:r>
      <w:r w:rsidR="006261B6" w:rsidRPr="00854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1B6" w:rsidRPr="00854758" w:rsidRDefault="006261B6" w:rsidP="006261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61B6" w:rsidRPr="00854758" w:rsidRDefault="00F26700" w:rsidP="00626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>„</w:t>
      </w:r>
      <w:r w:rsidR="006261B6" w:rsidRPr="00854758">
        <w:rPr>
          <w:rFonts w:ascii="Times New Roman" w:hAnsi="Times New Roman" w:cs="Times New Roman"/>
          <w:sz w:val="24"/>
          <w:szCs w:val="24"/>
        </w:rPr>
        <w:t>Sredstva ostvarena s naslova naplat</w:t>
      </w:r>
      <w:r w:rsidR="003A46BD" w:rsidRPr="00854758">
        <w:rPr>
          <w:rFonts w:ascii="Times New Roman" w:hAnsi="Times New Roman" w:cs="Times New Roman"/>
          <w:sz w:val="24"/>
          <w:szCs w:val="24"/>
        </w:rPr>
        <w:t>e spomeničke rente u tijeku 2025</w:t>
      </w:r>
      <w:r w:rsidR="006261B6" w:rsidRPr="00854758">
        <w:rPr>
          <w:rFonts w:ascii="Times New Roman" w:hAnsi="Times New Roman" w:cs="Times New Roman"/>
          <w:sz w:val="24"/>
          <w:szCs w:val="24"/>
        </w:rPr>
        <w:t xml:space="preserve">. godine, planirani primitak od </w:t>
      </w:r>
      <w:r w:rsidR="00870290" w:rsidRPr="00854758">
        <w:rPr>
          <w:rFonts w:ascii="Times New Roman" w:hAnsi="Times New Roman" w:cs="Times New Roman"/>
          <w:sz w:val="24"/>
          <w:szCs w:val="24"/>
        </w:rPr>
        <w:t>18.000</w:t>
      </w:r>
      <w:r w:rsidR="006E0279" w:rsidRPr="00854758">
        <w:rPr>
          <w:rFonts w:ascii="Times New Roman" w:hAnsi="Times New Roman" w:cs="Times New Roman"/>
          <w:sz w:val="24"/>
          <w:szCs w:val="24"/>
        </w:rPr>
        <w:t>,00 eura</w:t>
      </w:r>
      <w:r w:rsidR="003A46BD" w:rsidRPr="00854758">
        <w:rPr>
          <w:rFonts w:ascii="Times New Roman" w:hAnsi="Times New Roman" w:cs="Times New Roman"/>
          <w:sz w:val="24"/>
          <w:szCs w:val="24"/>
        </w:rPr>
        <w:t>.</w:t>
      </w:r>
    </w:p>
    <w:p w:rsidR="006261B6" w:rsidRPr="00854758" w:rsidRDefault="006261B6" w:rsidP="00626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61B6" w:rsidRPr="00854758" w:rsidRDefault="006261B6" w:rsidP="00626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 xml:space="preserve">Sredstva </w:t>
      </w:r>
      <w:r w:rsidR="003A46BD" w:rsidRPr="00854758">
        <w:rPr>
          <w:rFonts w:ascii="Times New Roman" w:hAnsi="Times New Roman" w:cs="Times New Roman"/>
          <w:sz w:val="24"/>
          <w:szCs w:val="24"/>
        </w:rPr>
        <w:t>će se utrošiti za</w:t>
      </w:r>
      <w:r w:rsidR="007D082A" w:rsidRPr="00854758">
        <w:rPr>
          <w:rFonts w:ascii="Times New Roman" w:hAnsi="Times New Roman" w:cs="Times New Roman"/>
          <w:sz w:val="24"/>
          <w:szCs w:val="24"/>
        </w:rPr>
        <w:t xml:space="preserve"> </w:t>
      </w:r>
      <w:r w:rsidR="00F26700" w:rsidRPr="00854758">
        <w:rPr>
          <w:rFonts w:ascii="Times New Roman" w:hAnsi="Times New Roman" w:cs="Times New Roman"/>
          <w:sz w:val="24"/>
          <w:szCs w:val="24"/>
        </w:rPr>
        <w:t xml:space="preserve">izradu projektne dokumentacije </w:t>
      </w:r>
      <w:r w:rsidR="001A4D94" w:rsidRPr="00854758">
        <w:rPr>
          <w:rFonts w:ascii="Times New Roman" w:hAnsi="Times New Roman" w:cs="Times New Roman"/>
          <w:sz w:val="24"/>
          <w:szCs w:val="24"/>
        </w:rPr>
        <w:t>za Podrum g</w:t>
      </w:r>
      <w:r w:rsidR="00F26700" w:rsidRPr="00854758">
        <w:rPr>
          <w:rFonts w:ascii="Times New Roman" w:hAnsi="Times New Roman" w:cs="Times New Roman"/>
          <w:sz w:val="24"/>
          <w:szCs w:val="24"/>
        </w:rPr>
        <w:t>rofa Draškovića</w:t>
      </w:r>
      <w:r w:rsidR="001A4D94" w:rsidRPr="00854758">
        <w:rPr>
          <w:rFonts w:ascii="Times New Roman" w:hAnsi="Times New Roman" w:cs="Times New Roman"/>
          <w:sz w:val="24"/>
          <w:szCs w:val="24"/>
        </w:rPr>
        <w:t>.“</w:t>
      </w:r>
    </w:p>
    <w:p w:rsidR="006261B6" w:rsidRPr="00854758" w:rsidRDefault="006261B6" w:rsidP="00626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61B6" w:rsidRPr="00854758" w:rsidRDefault="006261B6" w:rsidP="00626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61B6" w:rsidRDefault="00F26700" w:rsidP="006261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>Članak 2</w:t>
      </w:r>
      <w:r w:rsidR="006261B6" w:rsidRPr="00854758">
        <w:rPr>
          <w:rFonts w:ascii="Times New Roman" w:hAnsi="Times New Roman" w:cs="Times New Roman"/>
          <w:sz w:val="24"/>
          <w:szCs w:val="24"/>
        </w:rPr>
        <w:t>.</w:t>
      </w:r>
    </w:p>
    <w:p w:rsidR="00854758" w:rsidRPr="00854758" w:rsidRDefault="00854758" w:rsidP="006261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61B6" w:rsidRPr="00854758" w:rsidRDefault="00854758" w:rsidP="00626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>Ova Odluka stupa na snagu osmog dana od dana objave u „Službenom vjesniku“</w:t>
      </w:r>
    </w:p>
    <w:p w:rsidR="00854758" w:rsidRPr="00854758" w:rsidRDefault="00854758" w:rsidP="006261B6">
      <w:pPr>
        <w:pStyle w:val="NoSpacing"/>
        <w:jc w:val="both"/>
        <w:rPr>
          <w:sz w:val="24"/>
          <w:szCs w:val="24"/>
        </w:rPr>
      </w:pPr>
    </w:p>
    <w:p w:rsidR="00854758" w:rsidRPr="00854758" w:rsidRDefault="00854758" w:rsidP="00626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61B6" w:rsidRPr="00854758" w:rsidRDefault="006261B6" w:rsidP="006261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ab/>
      </w:r>
    </w:p>
    <w:p w:rsidR="006261B6" w:rsidRPr="00854758" w:rsidRDefault="00356879" w:rsidP="006261B6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ab/>
        <w:t>PREDSJEDNIK</w:t>
      </w:r>
      <w:r w:rsidR="006261B6" w:rsidRPr="00854758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B278F0" w:rsidRPr="00854758" w:rsidRDefault="006261B6" w:rsidP="006E0279">
      <w:pPr>
        <w:tabs>
          <w:tab w:val="left" w:pos="6135"/>
        </w:tabs>
        <w:rPr>
          <w:sz w:val="24"/>
          <w:szCs w:val="24"/>
        </w:rPr>
      </w:pPr>
      <w:r w:rsidRPr="0085475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56879" w:rsidRPr="00854758">
        <w:rPr>
          <w:rFonts w:ascii="Times New Roman" w:hAnsi="Times New Roman" w:cs="Times New Roman"/>
          <w:sz w:val="24"/>
          <w:szCs w:val="24"/>
        </w:rPr>
        <w:t>Ozren Šukalić</w:t>
      </w:r>
    </w:p>
    <w:sectPr w:rsidR="00B278F0" w:rsidRPr="00854758" w:rsidSect="00D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61B6"/>
    <w:rsid w:val="00192F12"/>
    <w:rsid w:val="001A4D94"/>
    <w:rsid w:val="00203086"/>
    <w:rsid w:val="002B3817"/>
    <w:rsid w:val="00356879"/>
    <w:rsid w:val="003A46BD"/>
    <w:rsid w:val="006261B6"/>
    <w:rsid w:val="00651738"/>
    <w:rsid w:val="006A6D82"/>
    <w:rsid w:val="006D4661"/>
    <w:rsid w:val="006E0279"/>
    <w:rsid w:val="00785958"/>
    <w:rsid w:val="007D082A"/>
    <w:rsid w:val="00854758"/>
    <w:rsid w:val="00870290"/>
    <w:rsid w:val="00AB06F0"/>
    <w:rsid w:val="00B278F0"/>
    <w:rsid w:val="00C00D0A"/>
    <w:rsid w:val="00CD2C3D"/>
    <w:rsid w:val="00DA08AE"/>
    <w:rsid w:val="00DD337B"/>
    <w:rsid w:val="00DE5817"/>
    <w:rsid w:val="00E15F9C"/>
    <w:rsid w:val="00E2363E"/>
    <w:rsid w:val="00E254BD"/>
    <w:rsid w:val="00E30F67"/>
    <w:rsid w:val="00E5019B"/>
    <w:rsid w:val="00F2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1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IVICA</cp:lastModifiedBy>
  <cp:revision>21</cp:revision>
  <dcterms:created xsi:type="dcterms:W3CDTF">2023-11-29T13:04:00Z</dcterms:created>
  <dcterms:modified xsi:type="dcterms:W3CDTF">2025-09-18T10:47:00Z</dcterms:modified>
</cp:coreProperties>
</file>